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5" w:rsidRPr="00BD5A15" w:rsidRDefault="00BD5A15" w:rsidP="00BD5A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ПОЛУЧЕНИЕ НАЛОГОВОГО ВЫЧЕТА </w:t>
      </w:r>
    </w:p>
    <w:p w:rsidR="00BD5A15" w:rsidRPr="00BD5A15" w:rsidRDefault="00BD5A15" w:rsidP="00BD5A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Налоговый вычет могут получить: непосредственно пациент (работающий или имеющий официальный источник дохода), также родители, дети, супруг(а) пациента. Налоговый вычет возможно оформить после проведения амбулаторного или стационарного лечения по его окончании. Пациенту выдается справка.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Реквизиты лицензии содержатся в договоре на оказание платных медицинских услуг, заключенном налогоплательщиком с медицинской организацией. 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5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Необходимые документы: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с указанием номера ИНН (кроме военнослужащих).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Платежные документы (чеки).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(заключенный с </w:t>
      </w:r>
      <w:r w:rsidR="00AC7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</w:t>
      </w:r>
      <w:bookmarkStart w:id="0" w:name="_GoBack"/>
      <w:bookmarkEnd w:id="0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D5A15" w:rsidRPr="00BD5A15" w:rsidRDefault="00BD5A15" w:rsidP="00BD5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Договору.</w:t>
      </w:r>
    </w:p>
    <w:p w:rsidR="00BD5A15" w:rsidRPr="00BD5A15" w:rsidRDefault="00BD5A15" w:rsidP="00BD5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Куда обращаться?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D5A15" w:rsidRPr="00BD5A15" w:rsidRDefault="00BD5A15" w:rsidP="00BD5A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Ставрополь, ул. Семашко, 1, регистратура по платным услугам.</w:t>
      </w:r>
    </w:p>
    <w:p w:rsidR="00BD5A15" w:rsidRPr="00BD5A15" w:rsidRDefault="00BD5A15" w:rsidP="00BD5A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номеру телефона </w:t>
      </w:r>
      <w:hyperlink r:id="rId5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8(8652) </w:t>
        </w:r>
      </w:hyperlink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29-53-59.</w:t>
      </w:r>
    </w:p>
    <w:p w:rsidR="00BD5A15" w:rsidRPr="00BD5A15" w:rsidRDefault="00BD5A15" w:rsidP="00BD5A15">
      <w:pPr>
        <w:pStyle w:val="3"/>
        <w:shd w:val="clear" w:color="auto" w:fill="F4F4F4"/>
        <w:spacing w:before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Написать  запрос</w:t>
      </w:r>
      <w:proofErr w:type="gramEnd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почту </w:t>
      </w:r>
      <w:hyperlink r:id="rId6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skkb@skkb26.ru</w:t>
        </w:r>
      </w:hyperlink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указав в Теме «для бухгалтерии» и приложив все документы из предыдущего пункта "Необходимые документы".</w:t>
      </w:r>
    </w:p>
    <w:p w:rsidR="00C14451" w:rsidRPr="00BD5A15" w:rsidRDefault="00BD5A15" w:rsidP="00BD5A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5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Оформление</w:t>
      </w:r>
      <w:proofErr w:type="gramEnd"/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документов обычно производится в течение 10 рабочих дней.</w:t>
      </w:r>
      <w:r w:rsidRPr="00BD5A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 готовности справки можно уточнить по номеру телефона </w:t>
      </w:r>
      <w:hyperlink r:id="rId7" w:history="1">
        <w:r w:rsidRPr="00BD5A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8(8652) </w:t>
        </w:r>
      </w:hyperlink>
      <w:r w:rsidRPr="00BD5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29-53-59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sectPr w:rsidR="00C14451" w:rsidRPr="00BD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615"/>
    <w:multiLevelType w:val="multilevel"/>
    <w:tmpl w:val="784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21418"/>
    <w:multiLevelType w:val="multilevel"/>
    <w:tmpl w:val="003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5"/>
    <w:rsid w:val="00AC7522"/>
    <w:rsid w:val="00BD5A15"/>
    <w:rsid w:val="00C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455C-B3D5-42D5-8543-E359349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D5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83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652712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kb@skkb26.ru" TargetMode="External"/><Relationship Id="rId5" Type="http://schemas.openxmlformats.org/officeDocument/2006/relationships/hyperlink" Target="tel:886527127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Ерошенко</dc:creator>
  <cp:keywords/>
  <dc:description/>
  <cp:lastModifiedBy>Ольга Викторовна Ерошенко</cp:lastModifiedBy>
  <cp:revision>2</cp:revision>
  <dcterms:created xsi:type="dcterms:W3CDTF">2022-12-19T09:05:00Z</dcterms:created>
  <dcterms:modified xsi:type="dcterms:W3CDTF">2024-01-29T14:18:00Z</dcterms:modified>
</cp:coreProperties>
</file>